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37" w:rsidRPr="0026200E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E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города Новочеркасска</w:t>
      </w:r>
    </w:p>
    <w:p w:rsidR="0026200E" w:rsidRPr="0026200E" w:rsidRDefault="0026200E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E">
        <w:rPr>
          <w:rFonts w:ascii="Times New Roman" w:hAnsi="Times New Roman" w:cs="Times New Roman"/>
          <w:b/>
          <w:sz w:val="28"/>
          <w:szCs w:val="28"/>
        </w:rPr>
        <w:t>Августовская конференция педагогических работников</w:t>
      </w:r>
    </w:p>
    <w:p w:rsidR="000B49F9" w:rsidRPr="0026200E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60E37" w:rsidRPr="0026200E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0E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№55</w:t>
      </w:r>
    </w:p>
    <w:p w:rsidR="00760E37" w:rsidRPr="00760E37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760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00E" w:rsidRDefault="0026200E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200E">
        <w:rPr>
          <w:rFonts w:ascii="Times New Roman" w:hAnsi="Times New Roman" w:cs="Times New Roman"/>
          <w:b/>
          <w:bCs/>
          <w:sz w:val="40"/>
          <w:szCs w:val="40"/>
        </w:rPr>
        <w:t>«ОРГАНИЗАЦ</w:t>
      </w:r>
      <w:r>
        <w:rPr>
          <w:rFonts w:ascii="Times New Roman" w:hAnsi="Times New Roman" w:cs="Times New Roman"/>
          <w:b/>
          <w:bCs/>
          <w:sz w:val="40"/>
          <w:szCs w:val="40"/>
        </w:rPr>
        <w:t>ИЯ  РАБОТЫ</w:t>
      </w:r>
    </w:p>
    <w:p w:rsidR="0026200E" w:rsidRDefault="0026200E" w:rsidP="0026200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БАЗОВОГО УЧРЕЖДЕНИЯ</w:t>
      </w:r>
    </w:p>
    <w:p w:rsidR="00760E37" w:rsidRPr="0026200E" w:rsidRDefault="0026200E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6200E">
        <w:rPr>
          <w:rFonts w:ascii="Times New Roman" w:hAnsi="Times New Roman" w:cs="Times New Roman"/>
          <w:b/>
          <w:bCs/>
          <w:sz w:val="40"/>
          <w:szCs w:val="40"/>
        </w:rPr>
        <w:t xml:space="preserve">СТАЖИРОВОЧНОЙ  ПЛОЩАДКИ </w:t>
      </w:r>
      <w:r w:rsidRPr="0026200E">
        <w:rPr>
          <w:rFonts w:ascii="Times New Roman" w:hAnsi="Times New Roman" w:cs="Times New Roman"/>
          <w:b/>
          <w:bCs/>
          <w:sz w:val="40"/>
          <w:szCs w:val="40"/>
        </w:rPr>
        <w:br/>
        <w:t>ДЛЯ  ПОВЫШЕНИЯ  ПРОФЕССИОНАЛЬНОЙ КОМПЕТЕНТНОСТИ  ПЕДАГОГОВ»</w:t>
      </w:r>
    </w:p>
    <w:p w:rsidR="00760E37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200E" w:rsidRDefault="0026200E" w:rsidP="00760E3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200E" w:rsidRDefault="0026200E" w:rsidP="00760E3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200E" w:rsidRDefault="0026200E" w:rsidP="002620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2620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760E3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Pr="00760E37" w:rsidRDefault="00760E37" w:rsidP="0026200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подготовила </w:t>
      </w:r>
    </w:p>
    <w:p w:rsidR="0026200E" w:rsidRPr="0026200E" w:rsidRDefault="0026200E" w:rsidP="0026200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заведующего по ВМР</w:t>
      </w:r>
    </w:p>
    <w:p w:rsidR="00760E37" w:rsidRPr="00760E37" w:rsidRDefault="00760E37" w:rsidP="0026200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b/>
          <w:bCs/>
          <w:sz w:val="28"/>
          <w:szCs w:val="28"/>
        </w:rPr>
        <w:t xml:space="preserve"> МБДОУ</w:t>
      </w:r>
      <w:r w:rsidR="0026200E" w:rsidRPr="0026200E">
        <w:rPr>
          <w:rFonts w:ascii="Times New Roman" w:hAnsi="Times New Roman" w:cs="Times New Roman"/>
          <w:sz w:val="28"/>
          <w:szCs w:val="28"/>
        </w:rPr>
        <w:t xml:space="preserve"> </w:t>
      </w:r>
      <w:r w:rsidR="0026200E">
        <w:rPr>
          <w:rFonts w:ascii="Times New Roman" w:hAnsi="Times New Roman" w:cs="Times New Roman"/>
          <w:b/>
          <w:bCs/>
          <w:sz w:val="28"/>
          <w:szCs w:val="28"/>
        </w:rPr>
        <w:t>детск</w:t>
      </w:r>
      <w:r w:rsidR="0026200E" w:rsidRPr="0026200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6200E">
        <w:rPr>
          <w:rFonts w:ascii="Times New Roman" w:hAnsi="Times New Roman" w:cs="Times New Roman"/>
          <w:b/>
          <w:bCs/>
          <w:sz w:val="28"/>
          <w:szCs w:val="28"/>
        </w:rPr>
        <w:t xml:space="preserve">  сада</w:t>
      </w:r>
      <w:r w:rsidRPr="00760E37">
        <w:rPr>
          <w:rFonts w:ascii="Times New Roman" w:hAnsi="Times New Roman" w:cs="Times New Roman"/>
          <w:b/>
          <w:bCs/>
          <w:sz w:val="28"/>
          <w:szCs w:val="28"/>
        </w:rPr>
        <w:t xml:space="preserve"> № 55</w:t>
      </w:r>
    </w:p>
    <w:p w:rsidR="00760E37" w:rsidRPr="00760E37" w:rsidRDefault="0026200E" w:rsidP="0026200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Каргалова Н.А</w:t>
      </w:r>
      <w:r w:rsidR="00760E37" w:rsidRPr="00760E37">
        <w:rPr>
          <w:rFonts w:ascii="Times New Roman" w:hAnsi="Times New Roman" w:cs="Times New Roman"/>
          <w:sz w:val="28"/>
          <w:szCs w:val="28"/>
        </w:rPr>
        <w:t>.</w:t>
      </w:r>
    </w:p>
    <w:p w:rsidR="00760E37" w:rsidRDefault="00760E37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00E" w:rsidRDefault="0026200E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00E" w:rsidRDefault="0026200E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Default="00760E37" w:rsidP="0026200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37" w:rsidRPr="00760E37" w:rsidRDefault="00760E37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b/>
          <w:bCs/>
          <w:sz w:val="28"/>
          <w:szCs w:val="28"/>
        </w:rPr>
        <w:t>г. Новочеркасск</w:t>
      </w:r>
    </w:p>
    <w:p w:rsidR="00760E37" w:rsidRPr="00760E37" w:rsidRDefault="0026200E" w:rsidP="002620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760E37" w:rsidRPr="00760E37"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</w:p>
    <w:p w:rsidR="0026200E" w:rsidRPr="009E2B16" w:rsidRDefault="0026200E" w:rsidP="009E2B16">
      <w:pPr>
        <w:jc w:val="both"/>
        <w:rPr>
          <w:rFonts w:ascii="Times New Roman" w:hAnsi="Times New Roman" w:cs="Times New Roman"/>
          <w:sz w:val="28"/>
          <w:szCs w:val="28"/>
        </w:rPr>
      </w:pPr>
      <w:r w:rsidRPr="0026200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1 слайд.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62D43" w:rsidRPr="00762D43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762D43" w:rsidRPr="00762D43">
        <w:rPr>
          <w:rFonts w:ascii="Times New Roman" w:eastAsia="Times New Roman" w:hAnsi="Times New Roman" w:cs="Times New Roman"/>
          <w:sz w:val="28"/>
          <w:szCs w:val="28"/>
        </w:rPr>
        <w:t xml:space="preserve">Разрешите </w:t>
      </w:r>
      <w:r w:rsidR="00762D43" w:rsidRPr="00762D43">
        <w:rPr>
          <w:rFonts w:ascii="Times New Roman" w:hAnsi="Times New Roman" w:cs="Times New Roman"/>
          <w:sz w:val="28"/>
          <w:szCs w:val="28"/>
        </w:rPr>
        <w:t xml:space="preserve">представить опыт работы нашего детского сада по </w:t>
      </w:r>
      <w:r w:rsidR="00762D43" w:rsidRPr="00762D43">
        <w:rPr>
          <w:rFonts w:ascii="Times New Roman" w:hAnsi="Times New Roman" w:cs="Times New Roman"/>
          <w:bCs/>
          <w:sz w:val="28"/>
          <w:szCs w:val="28"/>
        </w:rPr>
        <w:t xml:space="preserve">организации работы в статусе базового учреждения  </w:t>
      </w:r>
      <w:r w:rsidR="00762D43" w:rsidRPr="009E2B16">
        <w:rPr>
          <w:rFonts w:ascii="Times New Roman" w:hAnsi="Times New Roman" w:cs="Times New Roman"/>
          <w:bCs/>
          <w:sz w:val="28"/>
          <w:szCs w:val="28"/>
        </w:rPr>
        <w:t>стажировочной площадки для повышения профессиональной компетентности педагогов.</w:t>
      </w:r>
      <w:r w:rsidR="00762D43" w:rsidRPr="009E2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200E" w:rsidRPr="009E2B16" w:rsidRDefault="009E2B16" w:rsidP="009E2B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26200E" w:rsidRPr="009E2B16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слайд.</w:t>
      </w:r>
      <w:r w:rsidR="0026200E" w:rsidRPr="009E2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D43" w:rsidRPr="009E2B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2D43" w:rsidRPr="009E2B16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сфере </w:t>
      </w:r>
      <w:r w:rsidR="00762D43" w:rsidRPr="009E2B16">
        <w:rPr>
          <w:rStyle w:val="ac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образования </w:t>
      </w:r>
      <w:r w:rsidR="00762D43" w:rsidRPr="009E2B16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происходят серьезные изменения. К современным педагогам предъявляют современные требования, которые четко прописаны в двух документах. Так</w:t>
      </w:r>
      <w:r w:rsidR="0026200E" w:rsidRPr="009E2B16">
        <w:rPr>
          <w:rFonts w:ascii="Times New Roman" w:hAnsi="Times New Roman" w:cs="Times New Roman"/>
          <w:bCs/>
          <w:sz w:val="28"/>
          <w:szCs w:val="28"/>
        </w:rPr>
        <w:t xml:space="preserve"> ФГОС </w:t>
      </w:r>
      <w:r w:rsidR="00762D43" w:rsidRPr="009E2B16">
        <w:rPr>
          <w:rFonts w:ascii="Times New Roman" w:hAnsi="Times New Roman" w:cs="Times New Roman"/>
          <w:bCs/>
          <w:sz w:val="28"/>
          <w:szCs w:val="28"/>
        </w:rPr>
        <w:t xml:space="preserve">является основой для </w:t>
      </w:r>
      <w:r w:rsidR="00762D43" w:rsidRPr="009E2B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формирования содержания профессионального образования и дополнительного профессионального образования педагогических работников, </w:t>
      </w:r>
      <w:r w:rsidR="00F652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пунктов </w:t>
      </w:r>
      <w:r w:rsidR="00762D43" w:rsidRPr="009E2B16">
        <w:rPr>
          <w:rFonts w:ascii="Times New Roman" w:hAnsi="Times New Roman" w:cs="Times New Roman"/>
          <w:bCs/>
          <w:sz w:val="28"/>
          <w:szCs w:val="28"/>
        </w:rPr>
        <w:t>предъявляет требования</w:t>
      </w:r>
      <w:r w:rsidR="0026200E" w:rsidRPr="009E2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396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62D43" w:rsidRPr="009E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кадровым</w:t>
      </w:r>
      <w:r w:rsidR="002C2396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условиям.</w:t>
      </w:r>
      <w:r w:rsidR="004C75C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25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профессиональный стандарт педагога описывает требования к образованию, </w:t>
      </w:r>
      <w:r w:rsidR="006D20D7" w:rsidRPr="009E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обучению</w:t>
      </w:r>
      <w:r w:rsidR="0031725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D20D7" w:rsidRPr="009E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опыту практической  работы</w:t>
      </w:r>
      <w:r w:rsidR="0031725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20D7" w:rsidRPr="009E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25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необходимым </w:t>
      </w:r>
      <w:r w:rsidR="00317255" w:rsidRPr="009E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r w:rsidR="00317255" w:rsidRPr="009E2B16">
        <w:rPr>
          <w:rFonts w:ascii="Times New Roman" w:hAnsi="Times New Roman" w:cs="Times New Roman"/>
          <w:color w:val="000000" w:themeColor="text1"/>
          <w:sz w:val="28"/>
          <w:szCs w:val="28"/>
        </w:rPr>
        <w:t>м, умениям, действиям и другим характеристикам.</w:t>
      </w:r>
    </w:p>
    <w:p w:rsidR="00BE204F" w:rsidRPr="00BE204F" w:rsidRDefault="0026200E" w:rsidP="00BE20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16">
        <w:rPr>
          <w:rFonts w:ascii="Times New Roman" w:hAnsi="Times New Roman" w:cs="Times New Roman"/>
          <w:b/>
          <w:bCs/>
          <w:sz w:val="28"/>
          <w:szCs w:val="28"/>
          <w:u w:val="single"/>
        </w:rPr>
        <w:t>3 слайд.</w:t>
      </w:r>
      <w:r w:rsidRPr="009E2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4F" w:rsidRPr="00BE204F">
        <w:rPr>
          <w:rFonts w:ascii="Times New Roman" w:hAnsi="Times New Roman" w:cs="Times New Roman"/>
          <w:bCs/>
          <w:sz w:val="28"/>
          <w:szCs w:val="28"/>
        </w:rPr>
        <w:t>Наличие в нашем учреждении успешно развивающегося опыта по реализации инновационного проекта «Организация взаимодействия педагогов в коррекционно-развивающей работе в ДОУ комбинированного вида», наличие современной материально-технической базы, в т.ч. средств информационно-коммуникационного обеспечения</w:t>
      </w:r>
      <w:r w:rsidR="00BE204F" w:rsidRPr="00BE204F">
        <w:rPr>
          <w:rFonts w:ascii="Times New Roman" w:hAnsi="Times New Roman" w:cs="Times New Roman"/>
          <w:sz w:val="28"/>
          <w:szCs w:val="28"/>
        </w:rPr>
        <w:t xml:space="preserve"> и самое главное наличие </w:t>
      </w:r>
      <w:r w:rsidR="00BE204F" w:rsidRPr="00BE204F">
        <w:rPr>
          <w:rFonts w:ascii="Times New Roman" w:hAnsi="Times New Roman" w:cs="Times New Roman"/>
          <w:bCs/>
          <w:sz w:val="28"/>
          <w:szCs w:val="28"/>
        </w:rPr>
        <w:t>педагогов с высоким уровнем профессиональной компетенции и высокой степенью готовности  работать в инновационном режиме позволило нам в 2011 году получить статус базового учреждения стажировочной площадки.</w:t>
      </w:r>
    </w:p>
    <w:p w:rsidR="00BE204F" w:rsidRPr="00BE204F" w:rsidRDefault="00BE204F" w:rsidP="00BE20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204F" w:rsidRPr="00BE204F" w:rsidRDefault="00BE204F" w:rsidP="00BE20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3D549D" w:rsidRPr="003D54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слайд.</w:t>
      </w:r>
      <w:r w:rsidR="003D5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Одной из </w:t>
      </w:r>
      <w:r w:rsidRPr="00BE204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сновных</w:t>
      </w:r>
      <w:r w:rsidRPr="00BE2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задач нашего ДОУ</w:t>
      </w:r>
      <w:r w:rsidRPr="00BE204F">
        <w:rPr>
          <w:rFonts w:ascii="Times New Roman" w:hAnsi="Times New Roman" w:cs="Times New Roman"/>
          <w:bCs/>
          <w:sz w:val="28"/>
          <w:szCs w:val="28"/>
        </w:rPr>
        <w:t xml:space="preserve"> в это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04F">
        <w:rPr>
          <w:rFonts w:ascii="Times New Roman" w:hAnsi="Times New Roman" w:cs="Times New Roman"/>
          <w:bCs/>
          <w:sz w:val="28"/>
          <w:szCs w:val="28"/>
        </w:rPr>
        <w:t xml:space="preserve"> статусе явля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E204F">
        <w:rPr>
          <w:rFonts w:ascii="Times New Roman" w:hAnsi="Times New Roman" w:cs="Times New Roman"/>
          <w:bCs/>
          <w:sz w:val="28"/>
          <w:szCs w:val="28"/>
        </w:rPr>
        <w:t>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23F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повышение</w:t>
      </w:r>
      <w:r w:rsidR="00F6523F" w:rsidRPr="00F6523F">
        <w:rPr>
          <w:rStyle w:val="ac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квалификации педагогических и управленческих кадров.</w:t>
      </w:r>
    </w:p>
    <w:p w:rsidR="003D549D" w:rsidRPr="00F6523F" w:rsidRDefault="00F6523F" w:rsidP="003D54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23F">
        <w:rPr>
          <w:rFonts w:ascii="Times New Roman" w:hAnsi="Times New Roman" w:cs="Times New Roman"/>
          <w:b/>
          <w:bCs/>
          <w:sz w:val="28"/>
          <w:szCs w:val="28"/>
          <w:u w:val="single"/>
        </w:rPr>
        <w:t>5 слайд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Так как </w:t>
      </w:r>
      <w:r w:rsidR="003D549D" w:rsidRPr="00F20F5C">
        <w:rPr>
          <w:rFonts w:ascii="Times New Roman" w:hAnsi="Times New Roman" w:cs="Times New Roman"/>
          <w:bCs/>
          <w:sz w:val="28"/>
          <w:szCs w:val="28"/>
        </w:rPr>
        <w:t>была выявлена серьезная проблема обеспечения готовн</w:t>
      </w:r>
      <w:r w:rsidR="003D549D">
        <w:rPr>
          <w:rFonts w:ascii="Times New Roman" w:hAnsi="Times New Roman" w:cs="Times New Roman"/>
          <w:bCs/>
          <w:sz w:val="28"/>
          <w:szCs w:val="28"/>
        </w:rPr>
        <w:t>ости педагогов</w:t>
      </w:r>
      <w:r w:rsidR="003D549D" w:rsidRPr="00F20F5C">
        <w:rPr>
          <w:rFonts w:ascii="Times New Roman" w:hAnsi="Times New Roman" w:cs="Times New Roman"/>
          <w:bCs/>
          <w:sz w:val="28"/>
          <w:szCs w:val="28"/>
        </w:rPr>
        <w:t xml:space="preserve"> для освоения и реализации высокотехнологичного игрового, учебно-методического, информационног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мультимедийного оборудования, полученного в рамках реализации лота № 1, педагоги нашего коллектива прошли обучение по </w:t>
      </w:r>
      <w:r w:rsidR="003D549D" w:rsidRPr="00540BF5">
        <w:rPr>
          <w:rFonts w:ascii="Times New Roman" w:hAnsi="Times New Roman"/>
          <w:bCs/>
          <w:sz w:val="28"/>
          <w:szCs w:val="28"/>
        </w:rPr>
        <w:t xml:space="preserve">внедрению </w:t>
      </w:r>
      <w:r w:rsidR="006D20D7">
        <w:rPr>
          <w:rFonts w:ascii="Times New Roman" w:hAnsi="Times New Roman"/>
          <w:bCs/>
          <w:sz w:val="28"/>
          <w:szCs w:val="28"/>
        </w:rPr>
        <w:t xml:space="preserve">данного обеспечения </w:t>
      </w:r>
      <w:r w:rsidR="005221AA">
        <w:rPr>
          <w:rFonts w:ascii="Times New Roman" w:hAnsi="Times New Roman"/>
          <w:bCs/>
          <w:sz w:val="28"/>
          <w:szCs w:val="28"/>
        </w:rPr>
        <w:t xml:space="preserve">в разных формах: </w:t>
      </w:r>
      <w:r w:rsidR="003D549D">
        <w:rPr>
          <w:rFonts w:ascii="Times New Roman" w:hAnsi="Times New Roman"/>
          <w:bCs/>
          <w:sz w:val="28"/>
          <w:szCs w:val="28"/>
        </w:rPr>
        <w:t xml:space="preserve">тренинги, авторские семинары, курсы, стажировки. </w:t>
      </w:r>
      <w:r w:rsidR="006D20D7">
        <w:rPr>
          <w:rFonts w:ascii="Times New Roman" w:hAnsi="Times New Roman"/>
          <w:bCs/>
          <w:sz w:val="28"/>
          <w:szCs w:val="28"/>
        </w:rPr>
        <w:t>Это позволило значительно повысить уровень квалификации наших педагогов.</w:t>
      </w:r>
    </w:p>
    <w:p w:rsidR="00FD2D59" w:rsidRDefault="006D20D7" w:rsidP="009A0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9A0838" w:rsidRPr="009A0838">
        <w:rPr>
          <w:rFonts w:ascii="Times New Roman" w:hAnsi="Times New Roman"/>
          <w:b/>
          <w:bCs/>
          <w:sz w:val="28"/>
          <w:szCs w:val="28"/>
          <w:u w:val="single"/>
        </w:rPr>
        <w:t xml:space="preserve"> слайд.</w:t>
      </w:r>
      <w:r w:rsidR="009A083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Что в свою очередь нашло отражение в изменении развивающей среды нашего учреждения. </w:t>
      </w:r>
      <w:r w:rsidR="00D23284" w:rsidRPr="00D2328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Материально-техническая база ДОУ была модернизирована за счет оборудования, полученного за счет </w:t>
      </w:r>
      <w:r w:rsidR="00D23284" w:rsidRPr="00D23284">
        <w:rPr>
          <w:rFonts w:ascii="Times New Roman" w:hAnsi="Times New Roman"/>
          <w:sz w:val="28"/>
          <w:szCs w:val="28"/>
        </w:rPr>
        <w:t>федеральных субс</w:t>
      </w:r>
      <w:r w:rsidR="00D23284">
        <w:rPr>
          <w:rFonts w:ascii="Times New Roman" w:hAnsi="Times New Roman"/>
          <w:sz w:val="28"/>
          <w:szCs w:val="28"/>
        </w:rPr>
        <w:t>идий в рамках  лота №1</w:t>
      </w:r>
      <w:r w:rsidR="00D23284" w:rsidRPr="00D23284">
        <w:rPr>
          <w:rFonts w:ascii="Times New Roman" w:hAnsi="Times New Roman"/>
          <w:sz w:val="28"/>
          <w:szCs w:val="28"/>
        </w:rPr>
        <w:t xml:space="preserve">. Предметно-развивающая среда </w:t>
      </w:r>
      <w:r w:rsidR="00D23284">
        <w:rPr>
          <w:rFonts w:ascii="Times New Roman" w:hAnsi="Times New Roman"/>
          <w:sz w:val="28"/>
          <w:szCs w:val="28"/>
        </w:rPr>
        <w:t xml:space="preserve">групп, залов и кабинетов  </w:t>
      </w:r>
      <w:r w:rsidR="00D23284" w:rsidRPr="00D23284">
        <w:rPr>
          <w:rFonts w:ascii="Times New Roman" w:hAnsi="Times New Roman"/>
          <w:sz w:val="28"/>
          <w:szCs w:val="28"/>
        </w:rPr>
        <w:t>детского сада пополнилась современными электронными образовательными ресурсами, научно-методическими пособиями, учебно-</w:t>
      </w:r>
      <w:r w:rsidR="00D23284" w:rsidRPr="00D23284">
        <w:rPr>
          <w:rFonts w:ascii="Times New Roman" w:hAnsi="Times New Roman"/>
          <w:sz w:val="28"/>
          <w:szCs w:val="28"/>
        </w:rPr>
        <w:lastRenderedPageBreak/>
        <w:t>методическими комплектами, физкультурно-оздоровительным и коррекц</w:t>
      </w:r>
      <w:r w:rsidR="00FD2D59">
        <w:rPr>
          <w:rFonts w:ascii="Times New Roman" w:hAnsi="Times New Roman"/>
          <w:sz w:val="28"/>
          <w:szCs w:val="28"/>
        </w:rPr>
        <w:t>ионно-развивающим оборудованием.</w:t>
      </w:r>
      <w:r>
        <w:rPr>
          <w:rFonts w:ascii="Times New Roman" w:hAnsi="Times New Roman"/>
          <w:sz w:val="28"/>
          <w:szCs w:val="28"/>
        </w:rPr>
        <w:t xml:space="preserve"> И самое главное, наши педагоги знали как это оборудование грамотно и эффективно применять в работе с детьми.</w:t>
      </w:r>
    </w:p>
    <w:p w:rsidR="009A0838" w:rsidRDefault="006D20D7" w:rsidP="009A08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9A0838" w:rsidRPr="009A0838">
        <w:rPr>
          <w:rFonts w:ascii="Times New Roman" w:hAnsi="Times New Roman"/>
          <w:b/>
          <w:sz w:val="28"/>
          <w:szCs w:val="28"/>
          <w:u w:val="single"/>
        </w:rPr>
        <w:t xml:space="preserve"> слайд.</w:t>
      </w:r>
      <w:r w:rsidR="009A0838">
        <w:rPr>
          <w:rFonts w:ascii="Times New Roman" w:hAnsi="Times New Roman"/>
          <w:sz w:val="28"/>
          <w:szCs w:val="28"/>
        </w:rPr>
        <w:t xml:space="preserve"> </w:t>
      </w:r>
      <w:r w:rsidR="009A0838">
        <w:rPr>
          <w:rFonts w:ascii="Times New Roman" w:hAnsi="Times New Roman"/>
          <w:bCs/>
          <w:sz w:val="28"/>
          <w:szCs w:val="28"/>
        </w:rPr>
        <w:t xml:space="preserve">Далее настала наша очередь передавать свой опыт через практико-ориентированное обучение стажеров. </w:t>
      </w:r>
      <w:r w:rsidR="009A0838">
        <w:rPr>
          <w:rFonts w:ascii="Times New Roman" w:hAnsi="Times New Roman"/>
          <w:sz w:val="28"/>
          <w:szCs w:val="28"/>
        </w:rPr>
        <w:t>На базе нашего ДОУ прошли стажерскую практику три группы педагогов г. Новочеркасска: воспитатели, руководители, заместители заведующих, музыкальные руководители.</w:t>
      </w:r>
      <w:r>
        <w:rPr>
          <w:rFonts w:ascii="Times New Roman" w:hAnsi="Times New Roman"/>
          <w:sz w:val="28"/>
          <w:szCs w:val="28"/>
        </w:rPr>
        <w:t xml:space="preserve"> Каждая группа по своей проблеме, по своему образовательному маршруту.</w:t>
      </w:r>
    </w:p>
    <w:p w:rsidR="006D20D7" w:rsidRDefault="006D20D7" w:rsidP="009A0838">
      <w:pPr>
        <w:jc w:val="both"/>
        <w:rPr>
          <w:rFonts w:ascii="Times New Roman" w:hAnsi="Times New Roman"/>
          <w:sz w:val="28"/>
          <w:szCs w:val="28"/>
        </w:rPr>
      </w:pPr>
      <w:r w:rsidRPr="006D20D7">
        <w:rPr>
          <w:rFonts w:ascii="Times New Roman" w:hAnsi="Times New Roman"/>
          <w:b/>
          <w:sz w:val="28"/>
          <w:szCs w:val="28"/>
          <w:u w:val="single"/>
        </w:rPr>
        <w:t>8 слайд.</w:t>
      </w:r>
      <w:r>
        <w:rPr>
          <w:rFonts w:ascii="Times New Roman" w:hAnsi="Times New Roman"/>
          <w:sz w:val="28"/>
          <w:szCs w:val="28"/>
        </w:rPr>
        <w:t xml:space="preserve"> Главное </w:t>
      </w:r>
      <w:r w:rsidR="00621DCC">
        <w:rPr>
          <w:rFonts w:ascii="Times New Roman" w:hAnsi="Times New Roman"/>
          <w:sz w:val="28"/>
          <w:szCs w:val="28"/>
        </w:rPr>
        <w:t xml:space="preserve">отличие стажерской практики от </w:t>
      </w:r>
      <w:r w:rsidR="00621DCC" w:rsidRPr="00621DCC"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привычного курсового обучения</w:t>
      </w:r>
      <w:r w:rsidRPr="00B773F7">
        <w:rPr>
          <w:rStyle w:val="ac"/>
          <w:i w:val="0"/>
          <w:sz w:val="28"/>
          <w:szCs w:val="28"/>
          <w:shd w:val="clear" w:color="auto" w:fill="FFFFFF"/>
        </w:rPr>
        <w:t xml:space="preserve"> </w:t>
      </w:r>
      <w:r w:rsidR="00621D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ее практикоориентированная направленность</w:t>
      </w:r>
      <w:r w:rsidR="00621DCC">
        <w:rPr>
          <w:rFonts w:ascii="Times New Roman" w:hAnsi="Times New Roman"/>
          <w:sz w:val="28"/>
          <w:szCs w:val="28"/>
        </w:rPr>
        <w:t>, когда стажеры сначала изучали инновационный опыт ДОУ, затем в качестве дублеров выполняли функциональные обязанности и потом моделировали собственную систему работы.</w:t>
      </w:r>
    </w:p>
    <w:p w:rsidR="003E2D09" w:rsidRPr="009A0838" w:rsidRDefault="009A0838" w:rsidP="00621DCC">
      <w:pPr>
        <w:pStyle w:val="a5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9A0838">
        <w:rPr>
          <w:rFonts w:ascii="Times New Roman" w:hAnsi="Times New Roman"/>
          <w:b/>
          <w:sz w:val="28"/>
          <w:szCs w:val="28"/>
          <w:u w:val="single"/>
        </w:rPr>
        <w:t>лайд</w:t>
      </w:r>
      <w:r w:rsidRPr="009A0838">
        <w:rPr>
          <w:rFonts w:ascii="Times New Roman" w:hAnsi="Times New Roman"/>
          <w:sz w:val="28"/>
          <w:szCs w:val="28"/>
        </w:rPr>
        <w:t xml:space="preserve">. </w:t>
      </w:r>
      <w:r w:rsidR="00621DCC">
        <w:rPr>
          <w:rFonts w:ascii="Times New Roman" w:hAnsi="Times New Roman"/>
          <w:sz w:val="28"/>
          <w:szCs w:val="28"/>
        </w:rPr>
        <w:t>В результате организации такой системы повышения квалификации управленческих и педагогических кадров достигнуты успехи как  стажерами, так и педагогами нашего ДОУ. Так с</w:t>
      </w:r>
      <w:r w:rsidRPr="009A0838">
        <w:rPr>
          <w:rFonts w:ascii="Times New Roman" w:hAnsi="Times New Roman"/>
          <w:sz w:val="28"/>
          <w:szCs w:val="28"/>
        </w:rPr>
        <w:t xml:space="preserve">тажерами разработаны и успешно представлены к защите 9 проектов, направленные на развитие ДОУ и 20 проектов на развитие детей по всем направлениям. </w:t>
      </w:r>
      <w:r w:rsidR="00BB0BC9" w:rsidRPr="009A0838">
        <w:rPr>
          <w:rFonts w:ascii="Times New Roman" w:hAnsi="Times New Roman"/>
          <w:bCs/>
          <w:sz w:val="28"/>
          <w:szCs w:val="28"/>
        </w:rPr>
        <w:t xml:space="preserve">2 человека </w:t>
      </w:r>
      <w:r w:rsidR="00BB0BC9" w:rsidRPr="009A0838">
        <w:rPr>
          <w:rFonts w:ascii="Times New Roman" w:hAnsi="Times New Roman"/>
          <w:sz w:val="28"/>
          <w:szCs w:val="28"/>
        </w:rPr>
        <w:t>– руководители «Школы совершенствования педагогического мастерства воспитателей» (д/с № 62, 49)</w:t>
      </w:r>
      <w:r w:rsidRPr="009A0838">
        <w:rPr>
          <w:rFonts w:ascii="Times New Roman" w:hAnsi="Times New Roman"/>
          <w:sz w:val="28"/>
          <w:szCs w:val="28"/>
        </w:rPr>
        <w:t xml:space="preserve">, </w:t>
      </w:r>
      <w:r w:rsidR="00BB0BC9" w:rsidRPr="009A0838">
        <w:rPr>
          <w:rFonts w:ascii="Times New Roman" w:hAnsi="Times New Roman"/>
          <w:bCs/>
          <w:sz w:val="28"/>
          <w:szCs w:val="28"/>
        </w:rPr>
        <w:t xml:space="preserve">1 человек </w:t>
      </w:r>
      <w:r w:rsidR="00BB0BC9" w:rsidRPr="009A0838">
        <w:rPr>
          <w:rFonts w:ascii="Times New Roman" w:hAnsi="Times New Roman"/>
          <w:sz w:val="28"/>
          <w:szCs w:val="28"/>
        </w:rPr>
        <w:t>– руководитель консультпункта для заместителей заведующих (д/с № 29)</w:t>
      </w:r>
    </w:p>
    <w:p w:rsidR="009A0838" w:rsidRDefault="00621DCC" w:rsidP="009A08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коллективе </w:t>
      </w:r>
      <w:r>
        <w:rPr>
          <w:rFonts w:ascii="Times New Roman" w:hAnsi="Times New Roman"/>
          <w:bCs/>
          <w:sz w:val="28"/>
          <w:szCs w:val="28"/>
        </w:rPr>
        <w:t>100% педагогов</w:t>
      </w:r>
      <w:r w:rsidR="009A0838">
        <w:rPr>
          <w:rFonts w:ascii="Times New Roman" w:hAnsi="Times New Roman"/>
          <w:bCs/>
          <w:sz w:val="28"/>
          <w:szCs w:val="28"/>
        </w:rPr>
        <w:t xml:space="preserve"> повысили свою компетентность с использованием различных форм ПК, руководитель получил диплом о профессиональной переподготовке по программе «Менеджмент в ДОУ». Педагоги активно участвуют и побеждают в конкурсах профессионального мастерства на различных уровнях «Учитель года Дона», «Лучший педагогический работник города Новочеркасска и Ростовской области», «За успехи в воспитании». Еще два педагога детского сада за этот период получили почетные грамоты Министерства образования РФ. Основной состав педагогов имеет публикации в печатные изданиях и интернет-ресурсах со своим опытом работы. </w:t>
      </w:r>
      <w:r w:rsidR="009A0838">
        <w:rPr>
          <w:rFonts w:ascii="Times New Roman" w:hAnsi="Times New Roman"/>
          <w:sz w:val="28"/>
          <w:szCs w:val="28"/>
        </w:rPr>
        <w:t>С 2012 года п</w:t>
      </w:r>
      <w:r w:rsidR="009A0838" w:rsidRPr="000923D5">
        <w:rPr>
          <w:rFonts w:ascii="Times New Roman" w:hAnsi="Times New Roman"/>
          <w:sz w:val="28"/>
          <w:szCs w:val="28"/>
        </w:rPr>
        <w:t>едагог-</w:t>
      </w:r>
      <w:r w:rsidR="009A0838">
        <w:rPr>
          <w:rFonts w:ascii="Times New Roman" w:hAnsi="Times New Roman"/>
          <w:sz w:val="28"/>
          <w:szCs w:val="28"/>
        </w:rPr>
        <w:t>психолог Ме</w:t>
      </w:r>
      <w:r w:rsidR="009A0838" w:rsidRPr="000923D5">
        <w:rPr>
          <w:rFonts w:ascii="Times New Roman" w:hAnsi="Times New Roman"/>
          <w:sz w:val="28"/>
          <w:szCs w:val="28"/>
        </w:rPr>
        <w:t xml:space="preserve">лова Л.Н. </w:t>
      </w:r>
      <w:r w:rsidR="009A0838">
        <w:rPr>
          <w:rFonts w:ascii="Times New Roman" w:hAnsi="Times New Roman"/>
          <w:sz w:val="28"/>
          <w:szCs w:val="28"/>
        </w:rPr>
        <w:t xml:space="preserve">прошла обучение и </w:t>
      </w:r>
      <w:r w:rsidR="009A0838" w:rsidRPr="000923D5">
        <w:rPr>
          <w:rFonts w:ascii="Times New Roman" w:hAnsi="Times New Roman"/>
          <w:sz w:val="28"/>
          <w:szCs w:val="28"/>
        </w:rPr>
        <w:t>является экс</w:t>
      </w:r>
      <w:r w:rsidR="009A0838">
        <w:rPr>
          <w:rFonts w:ascii="Times New Roman" w:hAnsi="Times New Roman"/>
          <w:sz w:val="28"/>
          <w:szCs w:val="28"/>
        </w:rPr>
        <w:t>п</w:t>
      </w:r>
      <w:r w:rsidR="009A0838" w:rsidRPr="000923D5">
        <w:rPr>
          <w:rFonts w:ascii="Times New Roman" w:hAnsi="Times New Roman"/>
          <w:sz w:val="28"/>
          <w:szCs w:val="28"/>
        </w:rPr>
        <w:t>ертом</w:t>
      </w:r>
      <w:r w:rsidR="009A0838">
        <w:rPr>
          <w:rFonts w:ascii="Times New Roman" w:hAnsi="Times New Roman"/>
          <w:sz w:val="28"/>
          <w:szCs w:val="28"/>
        </w:rPr>
        <w:t xml:space="preserve"> по проведению аттестации педагогических работников города Новочеркасска.</w:t>
      </w:r>
    </w:p>
    <w:p w:rsidR="009A0838" w:rsidRPr="00EB67AD" w:rsidRDefault="009A0838" w:rsidP="00EB67AD">
      <w:pPr>
        <w:pStyle w:val="a5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B67AD">
        <w:rPr>
          <w:rFonts w:ascii="Times New Roman" w:hAnsi="Times New Roman"/>
          <w:b/>
          <w:bCs/>
          <w:sz w:val="28"/>
          <w:szCs w:val="28"/>
          <w:u w:val="single"/>
        </w:rPr>
        <w:t>слайд.</w:t>
      </w:r>
      <w:r w:rsidRPr="00EB67AD">
        <w:rPr>
          <w:rFonts w:ascii="Times New Roman" w:hAnsi="Times New Roman"/>
          <w:bCs/>
          <w:sz w:val="28"/>
          <w:szCs w:val="28"/>
        </w:rPr>
        <w:t xml:space="preserve"> </w:t>
      </w:r>
      <w:r w:rsidR="00EB67AD" w:rsidRPr="00EB67AD">
        <w:rPr>
          <w:rFonts w:ascii="Times New Roman" w:hAnsi="Times New Roman"/>
          <w:bCs/>
          <w:sz w:val="28"/>
          <w:szCs w:val="28"/>
        </w:rPr>
        <w:t xml:space="preserve">Трансляция нашего инновационного опыта работы за этот период представлена на муниципальном, региональном и федеральном </w:t>
      </w:r>
      <w:r w:rsidR="00EB67AD" w:rsidRPr="00EB67AD">
        <w:rPr>
          <w:rFonts w:ascii="Times New Roman" w:hAnsi="Times New Roman"/>
          <w:bCs/>
          <w:sz w:val="28"/>
          <w:szCs w:val="28"/>
        </w:rPr>
        <w:lastRenderedPageBreak/>
        <w:t>уровне. На сегодняшний день это заключается в-основном в представлении итогов работы на семинарах, фестивалях, конкурсах профессионального маст</w:t>
      </w:r>
      <w:r w:rsidR="000C6DDF">
        <w:rPr>
          <w:rFonts w:ascii="Times New Roman" w:hAnsi="Times New Roman"/>
          <w:bCs/>
          <w:sz w:val="28"/>
          <w:szCs w:val="28"/>
        </w:rPr>
        <w:t>ер</w:t>
      </w:r>
      <w:r w:rsidR="00EB67AD" w:rsidRPr="00EB67AD">
        <w:rPr>
          <w:rFonts w:ascii="Times New Roman" w:hAnsi="Times New Roman"/>
          <w:bCs/>
          <w:sz w:val="28"/>
          <w:szCs w:val="28"/>
        </w:rPr>
        <w:t>ства.</w:t>
      </w:r>
      <w:r w:rsidR="000C6DDF">
        <w:rPr>
          <w:rFonts w:ascii="Times New Roman" w:hAnsi="Times New Roman"/>
          <w:bCs/>
          <w:sz w:val="28"/>
          <w:szCs w:val="28"/>
        </w:rPr>
        <w:t xml:space="preserve"> Опыт работы ДОУ также опубликован в учебно-методических сборниках, изданных </w:t>
      </w:r>
      <w:r w:rsidR="000C6DDF" w:rsidRPr="000C6DDF">
        <w:rPr>
          <w:rFonts w:ascii="Times New Roman" w:hAnsi="Times New Roman"/>
          <w:bCs/>
          <w:sz w:val="28"/>
          <w:szCs w:val="28"/>
        </w:rPr>
        <w:t>ГБОУ ДПО РО «РИПК и ППРО»</w:t>
      </w:r>
      <w:r w:rsidR="000C6DDF">
        <w:rPr>
          <w:rFonts w:ascii="Times New Roman" w:hAnsi="Times New Roman"/>
          <w:bCs/>
          <w:sz w:val="28"/>
          <w:szCs w:val="28"/>
        </w:rPr>
        <w:t>, в научно-методических журналах «Методист», «Медработник», «Музыкальная палитра» и представлен в интернет-ресурсах.</w:t>
      </w:r>
    </w:p>
    <w:p w:rsidR="00EB67AD" w:rsidRPr="007C0EF1" w:rsidRDefault="000C6DDF" w:rsidP="00EB67A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="00EB67AD">
        <w:rPr>
          <w:rFonts w:ascii="Times New Roman" w:hAnsi="Times New Roman"/>
          <w:b/>
          <w:bCs/>
          <w:sz w:val="28"/>
          <w:szCs w:val="28"/>
          <w:u w:val="single"/>
        </w:rPr>
        <w:t xml:space="preserve"> слайд.</w:t>
      </w:r>
      <w:r w:rsidR="00EB67AD">
        <w:rPr>
          <w:rFonts w:ascii="Times New Roman" w:hAnsi="Times New Roman"/>
          <w:bCs/>
          <w:sz w:val="28"/>
          <w:szCs w:val="28"/>
        </w:rPr>
        <w:t xml:space="preserve"> Таким образом, </w:t>
      </w:r>
      <w:r w:rsidR="00EB67AD">
        <w:rPr>
          <w:rFonts w:ascii="Times New Roman" w:hAnsi="Times New Roman" w:cs="Times New Roman"/>
          <w:sz w:val="28"/>
          <w:szCs w:val="28"/>
        </w:rPr>
        <w:t>сложившаяся</w:t>
      </w:r>
      <w:r w:rsidR="00EB67AD" w:rsidRPr="007C0EF1">
        <w:rPr>
          <w:rFonts w:ascii="Times New Roman" w:hAnsi="Times New Roman" w:cs="Times New Roman"/>
          <w:sz w:val="28"/>
          <w:szCs w:val="28"/>
        </w:rPr>
        <w:t xml:space="preserve"> система  работы, в которой стержневым компонентом является взаимодействие стажировочной </w:t>
      </w:r>
      <w:r w:rsidR="00EB67AD">
        <w:rPr>
          <w:rFonts w:ascii="Times New Roman" w:hAnsi="Times New Roman" w:cs="Times New Roman"/>
          <w:sz w:val="28"/>
          <w:szCs w:val="28"/>
        </w:rPr>
        <w:t>и базовой площадки, направлена</w:t>
      </w:r>
      <w:r w:rsidR="00EB67AD" w:rsidRPr="007C0EF1">
        <w:rPr>
          <w:rFonts w:ascii="Times New Roman" w:hAnsi="Times New Roman" w:cs="Times New Roman"/>
          <w:sz w:val="28"/>
          <w:szCs w:val="28"/>
        </w:rPr>
        <w:t xml:space="preserve"> на совершенствование педагогич</w:t>
      </w:r>
      <w:r w:rsidR="00EB67AD">
        <w:rPr>
          <w:rFonts w:ascii="Times New Roman" w:hAnsi="Times New Roman" w:cs="Times New Roman"/>
          <w:sz w:val="28"/>
          <w:szCs w:val="28"/>
        </w:rPr>
        <w:t>еского мастерства, использование</w:t>
      </w:r>
      <w:r w:rsidR="00EB67AD" w:rsidRPr="007C0EF1">
        <w:rPr>
          <w:rFonts w:ascii="Times New Roman" w:hAnsi="Times New Roman" w:cs="Times New Roman"/>
          <w:sz w:val="28"/>
          <w:szCs w:val="28"/>
        </w:rPr>
        <w:t xml:space="preserve"> современных методик и технологий, способствующих развитию</w:t>
      </w:r>
      <w:r w:rsidR="00EB67AD">
        <w:rPr>
          <w:rFonts w:ascii="Times New Roman" w:hAnsi="Times New Roman" w:cs="Times New Roman"/>
          <w:sz w:val="28"/>
          <w:szCs w:val="28"/>
        </w:rPr>
        <w:t xml:space="preserve"> </w:t>
      </w:r>
      <w:r w:rsidR="00EB67AD" w:rsidRPr="007C0EF1">
        <w:rPr>
          <w:rFonts w:ascii="Times New Roman" w:hAnsi="Times New Roman" w:cs="Times New Roman"/>
          <w:sz w:val="28"/>
          <w:szCs w:val="28"/>
        </w:rPr>
        <w:t>индивидуальных способностей детей дошкольного возраста</w:t>
      </w:r>
      <w:r w:rsidR="00EB67AD">
        <w:rPr>
          <w:rFonts w:ascii="Times New Roman" w:hAnsi="Times New Roman" w:cs="Times New Roman"/>
          <w:sz w:val="28"/>
          <w:szCs w:val="28"/>
        </w:rPr>
        <w:t>.</w:t>
      </w:r>
    </w:p>
    <w:p w:rsidR="003E2D09" w:rsidRPr="00EB67AD" w:rsidRDefault="00EB67AD" w:rsidP="00EB67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B67AD">
        <w:rPr>
          <w:rFonts w:ascii="Times New Roman" w:hAnsi="Times New Roman" w:cs="Times New Roman"/>
          <w:bCs/>
          <w:sz w:val="28"/>
          <w:szCs w:val="28"/>
        </w:rPr>
        <w:t>В</w:t>
      </w:r>
      <w:r w:rsidR="000076C5" w:rsidRPr="00EB67AD">
        <w:rPr>
          <w:rFonts w:ascii="Times New Roman" w:hAnsi="Times New Roman" w:cs="Times New Roman"/>
          <w:bCs/>
          <w:sz w:val="28"/>
          <w:szCs w:val="28"/>
        </w:rPr>
        <w:t xml:space="preserve"> ДОУ созданы благоприятные условия для повышения профессиональной компетентности педагог</w:t>
      </w:r>
      <w:r w:rsidRPr="00EB67AD">
        <w:rPr>
          <w:rFonts w:ascii="Times New Roman" w:hAnsi="Times New Roman" w:cs="Times New Roman"/>
          <w:bCs/>
          <w:sz w:val="28"/>
          <w:szCs w:val="28"/>
        </w:rPr>
        <w:t xml:space="preserve">ов детского сада и города и </w:t>
      </w:r>
      <w:r w:rsidR="00BB0BC9" w:rsidRPr="00EB67AD">
        <w:rPr>
          <w:rFonts w:ascii="Times New Roman" w:hAnsi="Times New Roman" w:cs="Times New Roman"/>
          <w:bCs/>
          <w:sz w:val="28"/>
          <w:szCs w:val="28"/>
        </w:rPr>
        <w:t>оптимизирована модель повышения квалификации педагогов с учетом позиций персонификации и адресности оказания помощи и приоритетом практико-ориентированных подходов к повышению компетентности педагогов.</w:t>
      </w:r>
    </w:p>
    <w:p w:rsidR="00EB67AD" w:rsidRPr="00EB67AD" w:rsidRDefault="00EB67AD" w:rsidP="000C6DDF">
      <w:pPr>
        <w:pStyle w:val="a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B67A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слайд.</w:t>
      </w:r>
      <w:r w:rsidRPr="00EB67AD">
        <w:rPr>
          <w:rFonts w:ascii="Times New Roman" w:hAnsi="Times New Roman"/>
          <w:bCs/>
          <w:sz w:val="28"/>
          <w:szCs w:val="28"/>
        </w:rPr>
        <w:t xml:space="preserve"> Приказ МО и ПО РО от 30.05.2014 г. № 359</w:t>
      </w:r>
      <w:r w:rsidRPr="00EB67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67AD">
        <w:rPr>
          <w:rFonts w:ascii="Times New Roman" w:hAnsi="Times New Roman"/>
          <w:bCs/>
          <w:sz w:val="28"/>
          <w:szCs w:val="28"/>
        </w:rPr>
        <w:t>«О продлении статуса ГБОУ ДПО РО РИПК и ППРО в качестве стажировочной площадки и базовых образовательных организаций (базовых площадок) на период с 2014 по 2016 годы» нацеливает нас на перспективу работы, позволяет моделировать решение следующих задач.</w:t>
      </w:r>
    </w:p>
    <w:p w:rsidR="00EB67AD" w:rsidRPr="00EB67AD" w:rsidRDefault="00B72775" w:rsidP="00B72775">
      <w:pPr>
        <w:pStyle w:val="a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72775">
        <w:rPr>
          <w:rFonts w:ascii="Times New Roman" w:hAnsi="Times New Roman"/>
          <w:b/>
          <w:bCs/>
          <w:sz w:val="28"/>
          <w:szCs w:val="28"/>
        </w:rPr>
        <w:t>слайд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B67AD" w:rsidRPr="00EB67AD">
        <w:rPr>
          <w:rFonts w:ascii="Times New Roman" w:hAnsi="Times New Roman"/>
          <w:bCs/>
          <w:sz w:val="28"/>
          <w:szCs w:val="28"/>
        </w:rPr>
        <w:t xml:space="preserve">Спасибо за внимание, </w:t>
      </w:r>
      <w:r>
        <w:rPr>
          <w:rFonts w:ascii="Times New Roman" w:hAnsi="Times New Roman"/>
          <w:bCs/>
          <w:sz w:val="28"/>
          <w:szCs w:val="28"/>
        </w:rPr>
        <w:t xml:space="preserve">приглашаем к сотрудничеству и </w:t>
      </w:r>
      <w:r w:rsidR="00EB67AD" w:rsidRPr="00EB67AD">
        <w:rPr>
          <w:rFonts w:ascii="Times New Roman" w:hAnsi="Times New Roman"/>
          <w:bCs/>
          <w:sz w:val="28"/>
          <w:szCs w:val="28"/>
        </w:rPr>
        <w:t>активному обмену опытом.</w:t>
      </w:r>
    </w:p>
    <w:p w:rsidR="00EB67AD" w:rsidRPr="00EB67AD" w:rsidRDefault="00EB67AD" w:rsidP="00EB67A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6D5651" w:rsidRPr="007C0EF1" w:rsidRDefault="006D5651" w:rsidP="007C0E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D5651" w:rsidRPr="007C0EF1" w:rsidSect="006D56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0B" w:rsidRDefault="00131A0B" w:rsidP="00B72775">
      <w:pPr>
        <w:spacing w:after="0" w:line="240" w:lineRule="auto"/>
      </w:pPr>
      <w:r>
        <w:separator/>
      </w:r>
    </w:p>
  </w:endnote>
  <w:endnote w:type="continuationSeparator" w:id="1">
    <w:p w:rsidR="00131A0B" w:rsidRDefault="00131A0B" w:rsidP="00B7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5376"/>
      <w:docPartObj>
        <w:docPartGallery w:val="Page Numbers (Bottom of Page)"/>
        <w:docPartUnique/>
      </w:docPartObj>
    </w:sdtPr>
    <w:sdtContent>
      <w:p w:rsidR="006D20D7" w:rsidRDefault="006D20D7">
        <w:pPr>
          <w:pStyle w:val="aa"/>
          <w:jc w:val="right"/>
        </w:pPr>
        <w:fldSimple w:instr=" PAGE   \* MERGEFORMAT ">
          <w:r w:rsidR="000C6DDF">
            <w:rPr>
              <w:noProof/>
            </w:rPr>
            <w:t>4</w:t>
          </w:r>
        </w:fldSimple>
      </w:p>
    </w:sdtContent>
  </w:sdt>
  <w:p w:rsidR="006D20D7" w:rsidRDefault="006D20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0B" w:rsidRDefault="00131A0B" w:rsidP="00B72775">
      <w:pPr>
        <w:spacing w:after="0" w:line="240" w:lineRule="auto"/>
      </w:pPr>
      <w:r>
        <w:separator/>
      </w:r>
    </w:p>
  </w:footnote>
  <w:footnote w:type="continuationSeparator" w:id="1">
    <w:p w:rsidR="00131A0B" w:rsidRDefault="00131A0B" w:rsidP="00B7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0AA"/>
    <w:multiLevelType w:val="hybridMultilevel"/>
    <w:tmpl w:val="02C6B238"/>
    <w:lvl w:ilvl="0" w:tplc="B994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8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C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0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8A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2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04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21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23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13457E"/>
    <w:multiLevelType w:val="hybridMultilevel"/>
    <w:tmpl w:val="CE3418F2"/>
    <w:lvl w:ilvl="0" w:tplc="A6F493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C83"/>
    <w:multiLevelType w:val="hybridMultilevel"/>
    <w:tmpl w:val="12049F7C"/>
    <w:lvl w:ilvl="0" w:tplc="C346D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6E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60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A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2D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EB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24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0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2D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39D4F4D"/>
    <w:multiLevelType w:val="hybridMultilevel"/>
    <w:tmpl w:val="0D2E196C"/>
    <w:lvl w:ilvl="0" w:tplc="B08C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F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6F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C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E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C3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C3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EE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0A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83B53"/>
    <w:multiLevelType w:val="hybridMultilevel"/>
    <w:tmpl w:val="2D2C3E7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6AC36E0"/>
    <w:multiLevelType w:val="hybridMultilevel"/>
    <w:tmpl w:val="C55C0558"/>
    <w:lvl w:ilvl="0" w:tplc="5624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C7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2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4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81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A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A3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C8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E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B4C94"/>
    <w:multiLevelType w:val="hybridMultilevel"/>
    <w:tmpl w:val="F84A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722C7"/>
    <w:multiLevelType w:val="hybridMultilevel"/>
    <w:tmpl w:val="DAE0417E"/>
    <w:lvl w:ilvl="0" w:tplc="EB723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66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01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8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B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E4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A4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A0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2F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97B90"/>
    <w:multiLevelType w:val="hybridMultilevel"/>
    <w:tmpl w:val="45FA185C"/>
    <w:lvl w:ilvl="0" w:tplc="09EAB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44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89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A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A7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69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0F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2B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4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567815"/>
    <w:multiLevelType w:val="hybridMultilevel"/>
    <w:tmpl w:val="1834D614"/>
    <w:lvl w:ilvl="0" w:tplc="6318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C1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C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2B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29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6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2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A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EB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7EE322D"/>
    <w:multiLevelType w:val="hybridMultilevel"/>
    <w:tmpl w:val="98488124"/>
    <w:lvl w:ilvl="0" w:tplc="B19E6C5C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F9E"/>
    <w:multiLevelType w:val="hybridMultilevel"/>
    <w:tmpl w:val="1C9836FE"/>
    <w:lvl w:ilvl="0" w:tplc="03009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C9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E3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4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6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8D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A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EB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7F07DC"/>
    <w:multiLevelType w:val="hybridMultilevel"/>
    <w:tmpl w:val="12CC64FA"/>
    <w:lvl w:ilvl="0" w:tplc="45DA382A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75ED6"/>
    <w:multiLevelType w:val="hybridMultilevel"/>
    <w:tmpl w:val="F0023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D1460E"/>
    <w:multiLevelType w:val="hybridMultilevel"/>
    <w:tmpl w:val="82CA1540"/>
    <w:lvl w:ilvl="0" w:tplc="AB42A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4A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F0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4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48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EC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4D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4CE33B0"/>
    <w:multiLevelType w:val="hybridMultilevel"/>
    <w:tmpl w:val="F894D8DE"/>
    <w:lvl w:ilvl="0" w:tplc="CC58F8DE">
      <w:start w:val="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C5211"/>
    <w:multiLevelType w:val="hybridMultilevel"/>
    <w:tmpl w:val="499A2D7E"/>
    <w:lvl w:ilvl="0" w:tplc="960E34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EA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A10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3633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81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38F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E0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4A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2B1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D654A93"/>
    <w:multiLevelType w:val="hybridMultilevel"/>
    <w:tmpl w:val="3CCA91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2F2C6A6E"/>
    <w:multiLevelType w:val="hybridMultilevel"/>
    <w:tmpl w:val="8C9CDA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3161221"/>
    <w:multiLevelType w:val="hybridMultilevel"/>
    <w:tmpl w:val="4DC616E0"/>
    <w:lvl w:ilvl="0" w:tplc="F79CD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8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2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89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03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2D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28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ED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E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F55CA9"/>
    <w:multiLevelType w:val="hybridMultilevel"/>
    <w:tmpl w:val="326E1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AC2BEA"/>
    <w:multiLevelType w:val="hybridMultilevel"/>
    <w:tmpl w:val="B796ACDC"/>
    <w:lvl w:ilvl="0" w:tplc="B7886E7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D1F"/>
    <w:multiLevelType w:val="hybridMultilevel"/>
    <w:tmpl w:val="89F64AD0"/>
    <w:lvl w:ilvl="0" w:tplc="89A26DC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74944"/>
    <w:multiLevelType w:val="hybridMultilevel"/>
    <w:tmpl w:val="CD6C5868"/>
    <w:lvl w:ilvl="0" w:tplc="A6F49342">
      <w:start w:val="1"/>
      <w:numFmt w:val="decimal"/>
      <w:lvlText w:val="%1."/>
      <w:lvlJc w:val="left"/>
      <w:pPr>
        <w:ind w:left="17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8CE49FA"/>
    <w:multiLevelType w:val="hybridMultilevel"/>
    <w:tmpl w:val="73B2EEBE"/>
    <w:lvl w:ilvl="0" w:tplc="B4E41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20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8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2D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6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86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0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8C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90E6CFD"/>
    <w:multiLevelType w:val="hybridMultilevel"/>
    <w:tmpl w:val="A9AA6B5C"/>
    <w:lvl w:ilvl="0" w:tplc="6C68302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E4C5F"/>
    <w:multiLevelType w:val="hybridMultilevel"/>
    <w:tmpl w:val="4B36B85C"/>
    <w:lvl w:ilvl="0" w:tplc="1CF653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3AB3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50E3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E89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096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0CA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653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E9D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4C72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B680E11"/>
    <w:multiLevelType w:val="hybridMultilevel"/>
    <w:tmpl w:val="9ABC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052DD"/>
    <w:multiLevelType w:val="hybridMultilevel"/>
    <w:tmpl w:val="67A49E90"/>
    <w:lvl w:ilvl="0" w:tplc="645A5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E6D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C0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C1E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C42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08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09C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A45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CB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7C57774"/>
    <w:multiLevelType w:val="hybridMultilevel"/>
    <w:tmpl w:val="EBFCE1AA"/>
    <w:lvl w:ilvl="0" w:tplc="B47C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A4D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0FB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A092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CB9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B2CE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A8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A9D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DA54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C3F1AD6"/>
    <w:multiLevelType w:val="hybridMultilevel"/>
    <w:tmpl w:val="6D48DC34"/>
    <w:lvl w:ilvl="0" w:tplc="58CE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09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4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4E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8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4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0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0A189A"/>
    <w:multiLevelType w:val="hybridMultilevel"/>
    <w:tmpl w:val="F38CDE54"/>
    <w:lvl w:ilvl="0" w:tplc="CEB6AE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689A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9E3D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C18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2B8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C09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0078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4F8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8CB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6F21CAE"/>
    <w:multiLevelType w:val="hybridMultilevel"/>
    <w:tmpl w:val="E028F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195B0C"/>
    <w:multiLevelType w:val="hybridMultilevel"/>
    <w:tmpl w:val="3DBCC780"/>
    <w:lvl w:ilvl="0" w:tplc="2C70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82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0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88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2D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4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8D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0A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A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2587D7A"/>
    <w:multiLevelType w:val="hybridMultilevel"/>
    <w:tmpl w:val="2D6CE71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5">
    <w:nsid w:val="74634220"/>
    <w:multiLevelType w:val="hybridMultilevel"/>
    <w:tmpl w:val="0DBE9636"/>
    <w:lvl w:ilvl="0" w:tplc="08A02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60B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765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3EA1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DE7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DEB5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C5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94D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4EE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33"/>
  </w:num>
  <w:num w:numId="3">
    <w:abstractNumId w:val="24"/>
  </w:num>
  <w:num w:numId="4">
    <w:abstractNumId w:val="14"/>
  </w:num>
  <w:num w:numId="5">
    <w:abstractNumId w:val="34"/>
  </w:num>
  <w:num w:numId="6">
    <w:abstractNumId w:val="4"/>
  </w:num>
  <w:num w:numId="7">
    <w:abstractNumId w:val="6"/>
  </w:num>
  <w:num w:numId="8">
    <w:abstractNumId w:val="13"/>
  </w:num>
  <w:num w:numId="9">
    <w:abstractNumId w:val="17"/>
  </w:num>
  <w:num w:numId="10">
    <w:abstractNumId w:val="27"/>
  </w:num>
  <w:num w:numId="11">
    <w:abstractNumId w:val="32"/>
  </w:num>
  <w:num w:numId="12">
    <w:abstractNumId w:val="20"/>
  </w:num>
  <w:num w:numId="13">
    <w:abstractNumId w:val="1"/>
  </w:num>
  <w:num w:numId="14">
    <w:abstractNumId w:val="28"/>
  </w:num>
  <w:num w:numId="15">
    <w:abstractNumId w:val="23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  <w:num w:numId="20">
    <w:abstractNumId w:val="11"/>
  </w:num>
  <w:num w:numId="21">
    <w:abstractNumId w:val="35"/>
  </w:num>
  <w:num w:numId="22">
    <w:abstractNumId w:val="16"/>
  </w:num>
  <w:num w:numId="23">
    <w:abstractNumId w:val="7"/>
  </w:num>
  <w:num w:numId="24">
    <w:abstractNumId w:val="3"/>
  </w:num>
  <w:num w:numId="25">
    <w:abstractNumId w:val="31"/>
  </w:num>
  <w:num w:numId="26">
    <w:abstractNumId w:val="12"/>
  </w:num>
  <w:num w:numId="27">
    <w:abstractNumId w:val="10"/>
  </w:num>
  <w:num w:numId="28">
    <w:abstractNumId w:val="29"/>
  </w:num>
  <w:num w:numId="29">
    <w:abstractNumId w:val="21"/>
  </w:num>
  <w:num w:numId="30">
    <w:abstractNumId w:val="22"/>
  </w:num>
  <w:num w:numId="31">
    <w:abstractNumId w:val="26"/>
  </w:num>
  <w:num w:numId="32">
    <w:abstractNumId w:val="25"/>
  </w:num>
  <w:num w:numId="33">
    <w:abstractNumId w:val="2"/>
  </w:num>
  <w:num w:numId="34">
    <w:abstractNumId w:val="5"/>
  </w:num>
  <w:num w:numId="35">
    <w:abstractNumId w:val="30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E72"/>
    <w:rsid w:val="000076C5"/>
    <w:rsid w:val="000410D2"/>
    <w:rsid w:val="00046E3B"/>
    <w:rsid w:val="000A7E72"/>
    <w:rsid w:val="000B07AB"/>
    <w:rsid w:val="000B3825"/>
    <w:rsid w:val="000B49F9"/>
    <w:rsid w:val="000C6DDF"/>
    <w:rsid w:val="000E394A"/>
    <w:rsid w:val="000E5AEB"/>
    <w:rsid w:val="000F308E"/>
    <w:rsid w:val="00131A0B"/>
    <w:rsid w:val="00151DB6"/>
    <w:rsid w:val="001A1DD1"/>
    <w:rsid w:val="001D615A"/>
    <w:rsid w:val="001E235C"/>
    <w:rsid w:val="0026200E"/>
    <w:rsid w:val="0029005A"/>
    <w:rsid w:val="002C2396"/>
    <w:rsid w:val="00317255"/>
    <w:rsid w:val="003B5B76"/>
    <w:rsid w:val="003B6E0C"/>
    <w:rsid w:val="003D549D"/>
    <w:rsid w:val="003E2D09"/>
    <w:rsid w:val="00413549"/>
    <w:rsid w:val="004C75C5"/>
    <w:rsid w:val="005221AA"/>
    <w:rsid w:val="00583EA3"/>
    <w:rsid w:val="005E7493"/>
    <w:rsid w:val="00621DCC"/>
    <w:rsid w:val="006528DD"/>
    <w:rsid w:val="006731B5"/>
    <w:rsid w:val="006D20D7"/>
    <w:rsid w:val="006D5651"/>
    <w:rsid w:val="006E5AC5"/>
    <w:rsid w:val="007377CE"/>
    <w:rsid w:val="00760E37"/>
    <w:rsid w:val="00762D43"/>
    <w:rsid w:val="0077205D"/>
    <w:rsid w:val="00784BAE"/>
    <w:rsid w:val="007C0EF1"/>
    <w:rsid w:val="008A08BC"/>
    <w:rsid w:val="008B7A56"/>
    <w:rsid w:val="008D37CD"/>
    <w:rsid w:val="009A0838"/>
    <w:rsid w:val="009E2B16"/>
    <w:rsid w:val="00A35C06"/>
    <w:rsid w:val="00A37698"/>
    <w:rsid w:val="00AC34C0"/>
    <w:rsid w:val="00B72775"/>
    <w:rsid w:val="00BB0BC9"/>
    <w:rsid w:val="00BC473F"/>
    <w:rsid w:val="00BE204F"/>
    <w:rsid w:val="00C00A25"/>
    <w:rsid w:val="00C35A76"/>
    <w:rsid w:val="00CC58B4"/>
    <w:rsid w:val="00D23284"/>
    <w:rsid w:val="00D62849"/>
    <w:rsid w:val="00DA4FC4"/>
    <w:rsid w:val="00DA72F1"/>
    <w:rsid w:val="00E2546F"/>
    <w:rsid w:val="00EB67AD"/>
    <w:rsid w:val="00F20F5C"/>
    <w:rsid w:val="00F23852"/>
    <w:rsid w:val="00F33CF1"/>
    <w:rsid w:val="00F342B2"/>
    <w:rsid w:val="00F46705"/>
    <w:rsid w:val="00F6523F"/>
    <w:rsid w:val="00F65D0E"/>
    <w:rsid w:val="00F66E28"/>
    <w:rsid w:val="00F94A4C"/>
    <w:rsid w:val="00FD2D59"/>
    <w:rsid w:val="00FD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0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3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6E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A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27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7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775"/>
    <w:rPr>
      <w:rFonts w:eastAsiaTheme="minorEastAsia"/>
      <w:lang w:eastAsia="ru-RU"/>
    </w:rPr>
  </w:style>
  <w:style w:type="character" w:styleId="ac">
    <w:name w:val="Emphasis"/>
    <w:uiPriority w:val="20"/>
    <w:qFormat/>
    <w:rsid w:val="00762D43"/>
    <w:rPr>
      <w:i/>
      <w:iCs/>
    </w:rPr>
  </w:style>
  <w:style w:type="paragraph" w:customStyle="1" w:styleId="normacttext">
    <w:name w:val="norm_act_text"/>
    <w:basedOn w:val="a"/>
    <w:rsid w:val="007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0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3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6E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A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1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0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64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7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3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1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3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8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02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3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9721-C236-4C1F-A866-C293120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</cp:lastModifiedBy>
  <cp:revision>25</cp:revision>
  <cp:lastPrinted>2014-04-16T13:19:00Z</cp:lastPrinted>
  <dcterms:created xsi:type="dcterms:W3CDTF">2014-04-15T06:53:00Z</dcterms:created>
  <dcterms:modified xsi:type="dcterms:W3CDTF">2014-08-26T14:40:00Z</dcterms:modified>
</cp:coreProperties>
</file>